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8E0" w:rsidRDefault="000D28E0" w:rsidP="000D28E0">
      <w:pPr>
        <w:jc w:val="center"/>
        <w:rPr>
          <w:rFonts w:eastAsia="Times New Roman"/>
          <w:b/>
          <w:color w:val="000000"/>
          <w:sz w:val="28"/>
          <w:szCs w:val="28"/>
        </w:rPr>
      </w:pPr>
      <w:r>
        <w:rPr>
          <w:rFonts w:eastAsia="Times New Roman"/>
          <w:b/>
          <w:color w:val="000000"/>
          <w:sz w:val="28"/>
          <w:szCs w:val="28"/>
        </w:rPr>
        <w:t>SIRALI EKSPER ATAMA SİSTEMİ EKSPERTİZ UYGULAMALARINA İLİŞKİN SİGORTA EKSPERLERİ İCRA KOMİTESİ DUYURUSU</w:t>
      </w:r>
    </w:p>
    <w:p w:rsidR="000D28E0" w:rsidRDefault="000D28E0" w:rsidP="000D28E0">
      <w:pPr>
        <w:jc w:val="center"/>
        <w:rPr>
          <w:rFonts w:eastAsia="Times New Roman"/>
          <w:b/>
          <w:color w:val="000000"/>
          <w:sz w:val="28"/>
          <w:szCs w:val="28"/>
        </w:rPr>
      </w:pPr>
      <w:r>
        <w:rPr>
          <w:rFonts w:eastAsia="Times New Roman"/>
          <w:b/>
          <w:color w:val="000000"/>
          <w:sz w:val="28"/>
          <w:szCs w:val="28"/>
        </w:rPr>
        <w:t>(2026/</w:t>
      </w:r>
      <w:r w:rsidR="00E719BF">
        <w:rPr>
          <w:rFonts w:eastAsia="Times New Roman"/>
          <w:b/>
          <w:color w:val="000000"/>
          <w:sz w:val="28"/>
          <w:szCs w:val="28"/>
        </w:rPr>
        <w:t>6</w:t>
      </w:r>
      <w:r>
        <w:rPr>
          <w:rFonts w:eastAsia="Times New Roman"/>
          <w:b/>
          <w:color w:val="000000"/>
          <w:sz w:val="28"/>
          <w:szCs w:val="28"/>
        </w:rPr>
        <w:t>)</w:t>
      </w:r>
    </w:p>
    <w:p w:rsidR="000C2AC5" w:rsidRDefault="000C2AC5" w:rsidP="000C2AC5">
      <w:pPr>
        <w:rPr>
          <w:rFonts w:ascii="Aptos" w:eastAsia="Times New Roman" w:hAnsi="Aptos"/>
          <w:color w:val="000000"/>
        </w:rPr>
      </w:pPr>
    </w:p>
    <w:p w:rsidR="000C2AC5" w:rsidRDefault="000C2AC5" w:rsidP="000C2AC5">
      <w:pPr>
        <w:rPr>
          <w:rFonts w:ascii="Aptos" w:eastAsia="Times New Roman" w:hAnsi="Aptos"/>
          <w:color w:val="000000"/>
        </w:rPr>
      </w:pPr>
    </w:p>
    <w:p w:rsidR="00736C48" w:rsidRPr="001E142D" w:rsidRDefault="00736C48" w:rsidP="00736C48">
      <w:pPr>
        <w:jc w:val="both"/>
        <w:rPr>
          <w:rFonts w:ascii="Aptos" w:eastAsia="Times New Roman" w:hAnsi="Aptos"/>
          <w:color w:val="000000"/>
        </w:rPr>
      </w:pPr>
    </w:p>
    <w:p w:rsidR="00736C48" w:rsidRPr="001E142D" w:rsidRDefault="00736C48" w:rsidP="00736C48">
      <w:pPr>
        <w:jc w:val="both"/>
        <w:rPr>
          <w:rFonts w:eastAsia="Times New Roman"/>
          <w:b/>
          <w:color w:val="000000"/>
        </w:rPr>
      </w:pPr>
      <w:r w:rsidRPr="001E142D">
        <w:rPr>
          <w:rFonts w:eastAsia="Times New Roman"/>
          <w:b/>
          <w:color w:val="000000"/>
        </w:rPr>
        <w:t>Konu: Kasko Branşında Atanan Araç Dosyalarına İlişkin Süreç Yönetimi ve Raporlama Standartları</w:t>
      </w:r>
    </w:p>
    <w:p w:rsidR="00736C48" w:rsidRDefault="00736C48" w:rsidP="00736C48">
      <w:pPr>
        <w:jc w:val="both"/>
        <w:rPr>
          <w:rFonts w:ascii="Aptos" w:eastAsia="Times New Roman" w:hAnsi="Aptos"/>
          <w:color w:val="000000"/>
        </w:rPr>
      </w:pPr>
    </w:p>
    <w:p w:rsidR="00736C48" w:rsidRPr="00736C48" w:rsidRDefault="00736C48" w:rsidP="00736C48">
      <w:pPr>
        <w:jc w:val="both"/>
        <w:rPr>
          <w:rFonts w:eastAsia="Times New Roman"/>
          <w:color w:val="000000"/>
        </w:rPr>
      </w:pPr>
      <w:r w:rsidRPr="00736C48">
        <w:rPr>
          <w:rFonts w:eastAsia="Times New Roman"/>
          <w:color w:val="000000"/>
        </w:rPr>
        <w:t>Değerli Meslektaşlarımız,</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736C48">
        <w:rPr>
          <w:rFonts w:eastAsia="Times New Roman"/>
          <w:color w:val="000000"/>
        </w:rPr>
        <w:t xml:space="preserve">Sigorta şirketleri tarafından kasko branşı kapsamında ataması gerçekleştirilen hasar dosyalarında; </w:t>
      </w:r>
      <w:proofErr w:type="spellStart"/>
      <w:r w:rsidRPr="00736C48">
        <w:rPr>
          <w:rFonts w:eastAsia="Times New Roman"/>
          <w:color w:val="000000"/>
        </w:rPr>
        <w:t>operasyonel</w:t>
      </w:r>
      <w:proofErr w:type="spellEnd"/>
      <w:r w:rsidRPr="00736C48">
        <w:rPr>
          <w:rFonts w:eastAsia="Times New Roman"/>
          <w:color w:val="000000"/>
        </w:rPr>
        <w:t xml:space="preserve"> sürecin sağlıklı yürütülmesi, raporlama standardizasyonunun sağlanması, dosya kapanış süreçlerinde yeknesak uygulamanın temin edilmesi ve hizmet kalitesinin artırılması amacıyla aşağıdaki hususlara titizlikle riayet edilmesi önem arz etmektedir.</w:t>
      </w:r>
    </w:p>
    <w:p w:rsidR="00736C48" w:rsidRPr="005F031A" w:rsidRDefault="00736C48" w:rsidP="00736C48">
      <w:pPr>
        <w:jc w:val="both"/>
        <w:rPr>
          <w:rFonts w:eastAsia="Times New Roman"/>
          <w:b/>
          <w:color w:val="000000"/>
        </w:rPr>
      </w:pPr>
    </w:p>
    <w:p w:rsidR="00736C48" w:rsidRPr="005F031A" w:rsidRDefault="00736C48" w:rsidP="00736C48">
      <w:pPr>
        <w:jc w:val="both"/>
        <w:rPr>
          <w:rFonts w:eastAsia="Times New Roman"/>
          <w:b/>
          <w:color w:val="000000"/>
        </w:rPr>
      </w:pPr>
      <w:r w:rsidRPr="005F031A">
        <w:rPr>
          <w:rFonts w:eastAsia="Times New Roman"/>
          <w:b/>
          <w:color w:val="000000"/>
        </w:rPr>
        <w:t>1. Araç Tespit ve Değerlendirme Süreci</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736C48">
        <w:rPr>
          <w:rFonts w:eastAsia="Times New Roman"/>
          <w:color w:val="000000"/>
        </w:rPr>
        <w:t>Aracın hasar tespitleri detaylı ve eksiksiz şekilde yapılmalı; hasarın niteliği, kapsamı, onarım durumu ve ekonomik değerlendirmesi teknik esaslar çerçevesinde incelenmelidir.</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736C48">
        <w:rPr>
          <w:rFonts w:eastAsia="Times New Roman"/>
          <w:color w:val="000000"/>
        </w:rPr>
        <w:t xml:space="preserve">Bu kapsamda, SEİK tarafından duyurulan </w:t>
      </w:r>
      <w:r w:rsidRPr="005F031A">
        <w:rPr>
          <w:rFonts w:eastAsia="Times New Roman"/>
          <w:b/>
          <w:color w:val="000000"/>
        </w:rPr>
        <w:t>Ağır Hasar</w:t>
      </w:r>
      <w:r w:rsidRPr="00736C48">
        <w:rPr>
          <w:rFonts w:eastAsia="Times New Roman"/>
          <w:color w:val="000000"/>
        </w:rPr>
        <w:t xml:space="preserve"> </w:t>
      </w:r>
      <w:r w:rsidRPr="005F031A">
        <w:rPr>
          <w:rFonts w:eastAsia="Times New Roman"/>
          <w:b/>
          <w:color w:val="000000"/>
        </w:rPr>
        <w:t>Değerlendirme Rehber</w:t>
      </w:r>
      <w:r w:rsidR="005F031A" w:rsidRPr="005F031A">
        <w:rPr>
          <w:rFonts w:eastAsia="Times New Roman"/>
          <w:b/>
          <w:color w:val="000000"/>
        </w:rPr>
        <w:t>i</w:t>
      </w:r>
      <w:r w:rsidRPr="00736C48">
        <w:rPr>
          <w:rFonts w:eastAsia="Times New Roman"/>
          <w:color w:val="000000"/>
        </w:rPr>
        <w:t xml:space="preserve"> doğrultusunda araç hakkında ağır hasar / tam hasar değerlendirmesi yapılmalı ve ulaşılan kanaate rapor içeriğinde açık şekilde yer verilmelidir.</w:t>
      </w:r>
    </w:p>
    <w:p w:rsidR="00736C48" w:rsidRPr="00736C48" w:rsidRDefault="00736C48" w:rsidP="00736C48">
      <w:pPr>
        <w:jc w:val="both"/>
        <w:rPr>
          <w:rFonts w:eastAsia="Times New Roman"/>
          <w:color w:val="000000"/>
        </w:rPr>
      </w:pPr>
    </w:p>
    <w:p w:rsidR="00736C48" w:rsidRPr="005F031A" w:rsidRDefault="00736C48" w:rsidP="00736C48">
      <w:pPr>
        <w:jc w:val="both"/>
        <w:rPr>
          <w:rFonts w:eastAsia="Times New Roman"/>
          <w:b/>
          <w:color w:val="000000"/>
        </w:rPr>
      </w:pPr>
      <w:r w:rsidRPr="005F031A">
        <w:rPr>
          <w:rFonts w:eastAsia="Times New Roman"/>
          <w:b/>
          <w:color w:val="000000"/>
        </w:rPr>
        <w:t>2. SBM Ön Rapor Süreci</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736C48">
        <w:rPr>
          <w:rFonts w:eastAsia="Times New Roman"/>
          <w:color w:val="000000"/>
        </w:rPr>
        <w:t xml:space="preserve">Verilen karar doğrultusunda, SBM Ağır Hasar Ön Rapor bölümünden gerekli girişler </w:t>
      </w:r>
      <w:r w:rsidRPr="005F031A">
        <w:rPr>
          <w:rFonts w:eastAsia="Times New Roman"/>
          <w:b/>
          <w:color w:val="000000"/>
        </w:rPr>
        <w:t>tamamlanmadan</w:t>
      </w:r>
      <w:r w:rsidRPr="00736C48">
        <w:rPr>
          <w:rFonts w:eastAsia="Times New Roman"/>
          <w:color w:val="000000"/>
        </w:rPr>
        <w:t xml:space="preserve"> </w:t>
      </w:r>
      <w:r w:rsidRPr="005F031A">
        <w:rPr>
          <w:rFonts w:eastAsia="Times New Roman"/>
          <w:b/>
          <w:color w:val="000000"/>
        </w:rPr>
        <w:t>şirket sistemi üzerinden</w:t>
      </w:r>
      <w:r w:rsidRPr="00736C48">
        <w:rPr>
          <w:rFonts w:eastAsia="Times New Roman"/>
          <w:color w:val="000000"/>
        </w:rPr>
        <w:t xml:space="preserve"> işlemlerin sürdürülmesi ve tamamlanmaması gerekmektedir.</w:t>
      </w:r>
      <w:bookmarkStart w:id="0" w:name="_GoBack"/>
      <w:bookmarkEnd w:id="0"/>
    </w:p>
    <w:p w:rsidR="00736C48" w:rsidRPr="00736C48" w:rsidRDefault="00736C48" w:rsidP="00736C48">
      <w:pPr>
        <w:jc w:val="both"/>
        <w:rPr>
          <w:rFonts w:eastAsia="Times New Roman"/>
          <w:color w:val="000000"/>
        </w:rPr>
      </w:pPr>
    </w:p>
    <w:p w:rsidR="00736C48" w:rsidRPr="005F031A" w:rsidRDefault="00736C48" w:rsidP="00736C48">
      <w:pPr>
        <w:jc w:val="both"/>
        <w:rPr>
          <w:rFonts w:eastAsia="Times New Roman"/>
          <w:b/>
          <w:color w:val="000000"/>
        </w:rPr>
      </w:pPr>
      <w:r w:rsidRPr="005F031A">
        <w:rPr>
          <w:rFonts w:eastAsia="Times New Roman"/>
          <w:b/>
          <w:color w:val="000000"/>
        </w:rPr>
        <w:t>3. EKSİST Üzerinden Atanan Eksper İşlemleri</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5F031A">
        <w:rPr>
          <w:rFonts w:eastAsia="Times New Roman"/>
          <w:b/>
          <w:color w:val="000000"/>
        </w:rPr>
        <w:t>EKSİST sistemi üzerinden görevlendirilen eksper</w:t>
      </w:r>
      <w:r w:rsidRPr="00736C48">
        <w:rPr>
          <w:rFonts w:eastAsia="Times New Roman"/>
          <w:color w:val="000000"/>
        </w:rPr>
        <w:t xml:space="preserve"> tarafından gerçekleştirilecek nihai değerlendirmelerde;</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736C48">
        <w:rPr>
          <w:rFonts w:eastAsia="Times New Roman"/>
          <w:color w:val="000000"/>
        </w:rPr>
        <w:t>Ön rapor ve kesin rapor bölümlerinin,</w:t>
      </w:r>
    </w:p>
    <w:p w:rsidR="00736C48" w:rsidRPr="005F031A" w:rsidRDefault="00736C48" w:rsidP="00736C48">
      <w:pPr>
        <w:jc w:val="both"/>
        <w:rPr>
          <w:rFonts w:eastAsia="Times New Roman"/>
          <w:b/>
          <w:color w:val="000000"/>
        </w:rPr>
      </w:pPr>
      <w:r w:rsidRPr="005F031A">
        <w:rPr>
          <w:rFonts w:eastAsia="Times New Roman"/>
          <w:b/>
          <w:color w:val="000000"/>
        </w:rPr>
        <w:t>SBM sistemi üzerinden,</w:t>
      </w:r>
    </w:p>
    <w:p w:rsidR="00736C48" w:rsidRPr="00736C48" w:rsidRDefault="00736C48" w:rsidP="00736C48">
      <w:pPr>
        <w:jc w:val="both"/>
        <w:rPr>
          <w:rFonts w:eastAsia="Times New Roman"/>
          <w:color w:val="000000"/>
        </w:rPr>
      </w:pPr>
      <w:r w:rsidRPr="005F031A">
        <w:rPr>
          <w:rFonts w:eastAsia="Times New Roman"/>
          <w:b/>
          <w:color w:val="000000"/>
        </w:rPr>
        <w:t>Elektronik</w:t>
      </w:r>
      <w:r w:rsidR="005F031A" w:rsidRPr="005F031A">
        <w:rPr>
          <w:rFonts w:eastAsia="Times New Roman"/>
          <w:b/>
          <w:color w:val="000000"/>
        </w:rPr>
        <w:t xml:space="preserve"> </w:t>
      </w:r>
      <w:r w:rsidRPr="005F031A">
        <w:rPr>
          <w:rFonts w:eastAsia="Times New Roman"/>
          <w:b/>
          <w:color w:val="000000"/>
        </w:rPr>
        <w:t>imza</w:t>
      </w:r>
      <w:r w:rsidR="005F031A" w:rsidRPr="005F031A">
        <w:rPr>
          <w:rFonts w:eastAsia="Times New Roman"/>
          <w:b/>
          <w:color w:val="000000"/>
        </w:rPr>
        <w:t xml:space="preserve"> </w:t>
      </w:r>
      <w:r w:rsidRPr="005F031A">
        <w:rPr>
          <w:rFonts w:eastAsia="Times New Roman"/>
          <w:b/>
          <w:color w:val="000000"/>
        </w:rPr>
        <w:t>ile</w:t>
      </w:r>
      <w:r w:rsidRPr="00736C48">
        <w:rPr>
          <w:rFonts w:eastAsia="Times New Roman"/>
          <w:color w:val="000000"/>
        </w:rPr>
        <w:t xml:space="preserve"> onaylanarak bildirilmesi gerekmektedir.</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5F031A">
        <w:rPr>
          <w:rFonts w:eastAsia="Times New Roman"/>
          <w:b/>
          <w:color w:val="000000"/>
        </w:rPr>
        <w:t>Şirket tarafından doğrudan atanan eksperler</w:t>
      </w:r>
      <w:r w:rsidRPr="00736C48">
        <w:rPr>
          <w:rFonts w:eastAsia="Times New Roman"/>
          <w:color w:val="000000"/>
        </w:rPr>
        <w:t xml:space="preserve"> açısından ayrıca </w:t>
      </w:r>
      <w:r w:rsidRPr="005F031A">
        <w:rPr>
          <w:rFonts w:eastAsia="Times New Roman"/>
          <w:b/>
          <w:color w:val="000000"/>
        </w:rPr>
        <w:t>elektronik imza zorunluluğu</w:t>
      </w:r>
      <w:r w:rsidRPr="00736C48">
        <w:rPr>
          <w:rFonts w:eastAsia="Times New Roman"/>
          <w:color w:val="000000"/>
        </w:rPr>
        <w:t xml:space="preserve"> bulunmamaktadır.</w:t>
      </w:r>
    </w:p>
    <w:p w:rsidR="00736C48" w:rsidRPr="00736C48" w:rsidRDefault="00736C48" w:rsidP="00736C48">
      <w:pPr>
        <w:jc w:val="both"/>
        <w:rPr>
          <w:rFonts w:eastAsia="Times New Roman"/>
          <w:color w:val="000000"/>
        </w:rPr>
      </w:pPr>
    </w:p>
    <w:p w:rsidR="00736C48" w:rsidRPr="005F031A" w:rsidRDefault="00736C48" w:rsidP="00736C48">
      <w:pPr>
        <w:jc w:val="both"/>
        <w:rPr>
          <w:rFonts w:eastAsia="Times New Roman"/>
          <w:b/>
          <w:color w:val="000000"/>
        </w:rPr>
      </w:pPr>
      <w:r w:rsidRPr="005F031A">
        <w:rPr>
          <w:rFonts w:eastAsia="Times New Roman"/>
          <w:b/>
          <w:color w:val="000000"/>
        </w:rPr>
        <w:t>4. Ağır Hasar / Tam Hasar Kanaati Oluşan Dosyalar</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736C48">
        <w:rPr>
          <w:rFonts w:eastAsia="Times New Roman"/>
          <w:color w:val="000000"/>
        </w:rPr>
        <w:t>Sigorta Şirketi tarafından yapılan atamalarda </w:t>
      </w:r>
    </w:p>
    <w:p w:rsidR="00736C48" w:rsidRPr="00736C48" w:rsidRDefault="00736C48" w:rsidP="00736C48">
      <w:pPr>
        <w:jc w:val="both"/>
        <w:rPr>
          <w:rFonts w:eastAsia="Times New Roman"/>
          <w:color w:val="000000"/>
        </w:rPr>
      </w:pPr>
      <w:r w:rsidRPr="00736C48">
        <w:rPr>
          <w:rFonts w:eastAsia="Times New Roman"/>
          <w:color w:val="000000"/>
        </w:rPr>
        <w:t>Yapılan teknik inceleme neticesinde aracın ağır hasar / tam hasar kapsamında değerlendirilmesi gerektiği kanaatine varılması halinde;</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5F031A">
        <w:rPr>
          <w:rFonts w:eastAsia="Times New Roman"/>
          <w:b/>
          <w:color w:val="000000"/>
        </w:rPr>
        <w:lastRenderedPageBreak/>
        <w:t>Uygulama esaslarında belirtilen</w:t>
      </w:r>
      <w:r w:rsidRPr="00736C48">
        <w:rPr>
          <w:rFonts w:eastAsia="Times New Roman"/>
          <w:color w:val="000000"/>
        </w:rPr>
        <w:t xml:space="preserve"> zorunlu dosya notları </w:t>
      </w:r>
      <w:r w:rsidRPr="005F031A">
        <w:rPr>
          <w:rFonts w:eastAsia="Times New Roman"/>
          <w:b/>
          <w:color w:val="000000"/>
        </w:rPr>
        <w:t>eksiksiz şekilde</w:t>
      </w:r>
      <w:r w:rsidRPr="00736C48">
        <w:rPr>
          <w:rFonts w:eastAsia="Times New Roman"/>
          <w:color w:val="000000"/>
        </w:rPr>
        <w:t xml:space="preserve"> yazılmalı,</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736C48">
        <w:rPr>
          <w:rFonts w:eastAsia="Times New Roman"/>
          <w:color w:val="000000"/>
        </w:rPr>
        <w:t xml:space="preserve">Aşağıda yer alan sonuç notu, raporun </w:t>
      </w:r>
      <w:r w:rsidRPr="005F031A">
        <w:rPr>
          <w:rFonts w:eastAsia="Times New Roman"/>
          <w:b/>
          <w:color w:val="000000"/>
        </w:rPr>
        <w:t>Sonuç / Kanaat bölümüne eklenerek ön rapor oluşturulmalıdır.</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5F031A">
        <w:rPr>
          <w:rFonts w:eastAsia="Times New Roman"/>
          <w:b/>
          <w:color w:val="000000"/>
        </w:rPr>
        <w:t>5. Rapor Sonuç Notu</w:t>
      </w:r>
      <w:r w:rsidRPr="00736C48">
        <w:rPr>
          <w:rFonts w:eastAsia="Times New Roman"/>
          <w:color w:val="000000"/>
        </w:rPr>
        <w:t xml:space="preserve"> (şirket tarafından atanan kasko ağır hasar dosyaları için)</w:t>
      </w:r>
    </w:p>
    <w:p w:rsidR="00736C48" w:rsidRPr="00736C48" w:rsidRDefault="00736C48" w:rsidP="00736C48">
      <w:pPr>
        <w:jc w:val="both"/>
        <w:rPr>
          <w:rFonts w:eastAsia="Times New Roman"/>
          <w:color w:val="000000"/>
        </w:rPr>
      </w:pPr>
    </w:p>
    <w:p w:rsidR="00736C48" w:rsidRPr="00736C48" w:rsidRDefault="00736C48" w:rsidP="00736C48">
      <w:pPr>
        <w:jc w:val="both"/>
        <w:rPr>
          <w:rFonts w:eastAsia="Times New Roman"/>
          <w:color w:val="000000"/>
        </w:rPr>
      </w:pPr>
      <w:r w:rsidRPr="00736C48">
        <w:rPr>
          <w:rFonts w:eastAsia="Times New Roman"/>
          <w:color w:val="000000"/>
        </w:rPr>
        <w:t>“_Yapılan tespitler neticesinde, araç üzerinde ağır hasar / tam hasar kriterlerinin değerlendirilmesini gerektiren bulgulara rastlanmıştır. Bu nedenle işbu rapor, ön değerlendirme amacıyla düzenlenmiş olup, nihai kararın EKSİST tarafından görevlendirilecek eksper tarafından verilmesi gerekmektedir. Raporumuz, yerinde ve araç üzerinde yapılan inceleme ve tespitler doğrultusunda düzenlenmiş olup, belirtilen hususların değerlendirmesini bilgilerinize sunarım.”_</w:t>
      </w:r>
    </w:p>
    <w:p w:rsidR="00736C48" w:rsidRPr="00736C48" w:rsidRDefault="00736C48" w:rsidP="00736C48">
      <w:pPr>
        <w:jc w:val="both"/>
        <w:rPr>
          <w:rFonts w:eastAsia="Times New Roman"/>
          <w:color w:val="000000"/>
        </w:rPr>
      </w:pPr>
    </w:p>
    <w:p w:rsidR="00736C48" w:rsidRDefault="00736C48" w:rsidP="00736C48">
      <w:pPr>
        <w:jc w:val="both"/>
        <w:rPr>
          <w:rFonts w:eastAsia="Times New Roman"/>
          <w:color w:val="000000"/>
        </w:rPr>
      </w:pPr>
      <w:r w:rsidRPr="00736C48">
        <w:rPr>
          <w:rFonts w:eastAsia="Times New Roman"/>
          <w:color w:val="000000"/>
        </w:rPr>
        <w:t>Bilgilerini</w:t>
      </w:r>
      <w:r w:rsidR="00804E65">
        <w:rPr>
          <w:rFonts w:eastAsia="Times New Roman"/>
          <w:color w:val="000000"/>
        </w:rPr>
        <w:t xml:space="preserve"> ve gereğini rica ederiz. </w:t>
      </w:r>
    </w:p>
    <w:p w:rsidR="003D61FF" w:rsidRDefault="003D61FF" w:rsidP="00736C48">
      <w:pPr>
        <w:jc w:val="both"/>
        <w:rPr>
          <w:rFonts w:eastAsia="Times New Roman"/>
          <w:color w:val="000000"/>
        </w:rPr>
      </w:pPr>
    </w:p>
    <w:p w:rsidR="003D61FF" w:rsidRDefault="003D61FF" w:rsidP="00736C48">
      <w:pPr>
        <w:jc w:val="both"/>
        <w:rPr>
          <w:rFonts w:eastAsia="Times New Roman"/>
          <w:color w:val="000000"/>
        </w:rPr>
      </w:pPr>
      <w:r>
        <w:rPr>
          <w:rFonts w:eastAsia="Times New Roman"/>
          <w:color w:val="000000"/>
        </w:rPr>
        <w:t>Saygılarımızla,</w:t>
      </w:r>
    </w:p>
    <w:p w:rsidR="003D61FF" w:rsidRDefault="003D61FF" w:rsidP="00736C48">
      <w:pPr>
        <w:jc w:val="both"/>
        <w:rPr>
          <w:rFonts w:eastAsia="Times New Roman"/>
          <w:color w:val="000000"/>
        </w:rPr>
      </w:pPr>
    </w:p>
    <w:p w:rsidR="003D61FF" w:rsidRPr="00736C48" w:rsidRDefault="003D61FF" w:rsidP="00736C48">
      <w:pPr>
        <w:jc w:val="both"/>
        <w:rPr>
          <w:rFonts w:eastAsia="Times New Roman"/>
          <w:color w:val="000000"/>
        </w:rPr>
      </w:pPr>
      <w:r>
        <w:rPr>
          <w:rFonts w:eastAsia="Times New Roman"/>
          <w:color w:val="000000"/>
        </w:rPr>
        <w:t>TOBB Sigorta Eksperleri İcra Komitesi</w:t>
      </w:r>
    </w:p>
    <w:p w:rsidR="003F1858" w:rsidRDefault="003F1858" w:rsidP="00736C48">
      <w:pPr>
        <w:jc w:val="both"/>
      </w:pPr>
    </w:p>
    <w:sectPr w:rsidR="003F185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42D" w:rsidRDefault="001E142D" w:rsidP="001E142D">
      <w:r>
        <w:separator/>
      </w:r>
    </w:p>
  </w:endnote>
  <w:endnote w:type="continuationSeparator" w:id="0">
    <w:p w:rsidR="001E142D" w:rsidRDefault="001E142D" w:rsidP="001E1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99569"/>
      <w:docPartObj>
        <w:docPartGallery w:val="Page Numbers (Bottom of Page)"/>
        <w:docPartUnique/>
      </w:docPartObj>
    </w:sdtPr>
    <w:sdtContent>
      <w:p w:rsidR="001E142D" w:rsidRDefault="001E142D">
        <w:pPr>
          <w:pStyle w:val="AltBilgi"/>
          <w:jc w:val="center"/>
        </w:pPr>
        <w:r>
          <w:fldChar w:fldCharType="begin"/>
        </w:r>
        <w:r>
          <w:instrText>PAGE   \* MERGEFORMAT</w:instrText>
        </w:r>
        <w:r>
          <w:fldChar w:fldCharType="separate"/>
        </w:r>
        <w:r>
          <w:t>2</w:t>
        </w:r>
        <w:r>
          <w:fldChar w:fldCharType="end"/>
        </w:r>
      </w:p>
    </w:sdtContent>
  </w:sdt>
  <w:p w:rsidR="001E142D" w:rsidRDefault="001E14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42D" w:rsidRDefault="001E142D" w:rsidP="001E142D">
      <w:r>
        <w:separator/>
      </w:r>
    </w:p>
  </w:footnote>
  <w:footnote w:type="continuationSeparator" w:id="0">
    <w:p w:rsidR="001E142D" w:rsidRDefault="001E142D" w:rsidP="001E1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AC5"/>
    <w:rsid w:val="00020D2D"/>
    <w:rsid w:val="000C2AC5"/>
    <w:rsid w:val="000D28E0"/>
    <w:rsid w:val="001E142D"/>
    <w:rsid w:val="003D61FF"/>
    <w:rsid w:val="003F1858"/>
    <w:rsid w:val="005F031A"/>
    <w:rsid w:val="00736C48"/>
    <w:rsid w:val="00804E65"/>
    <w:rsid w:val="00E719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3C9918-C5A8-4A60-A3D8-72085E65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AC5"/>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E142D"/>
    <w:pPr>
      <w:tabs>
        <w:tab w:val="center" w:pos="4536"/>
        <w:tab w:val="right" w:pos="9072"/>
      </w:tabs>
    </w:pPr>
  </w:style>
  <w:style w:type="character" w:customStyle="1" w:styleId="stBilgiChar">
    <w:name w:val="Üst Bilgi Char"/>
    <w:basedOn w:val="VarsaylanParagrafYazTipi"/>
    <w:link w:val="stBilgi"/>
    <w:uiPriority w:val="99"/>
    <w:rsid w:val="001E142D"/>
    <w:rPr>
      <w:rFonts w:ascii="Times New Roman" w:hAnsi="Times New Roman" w:cs="Times New Roman"/>
      <w:sz w:val="24"/>
      <w:szCs w:val="24"/>
      <w:lang w:eastAsia="tr-TR"/>
    </w:rPr>
  </w:style>
  <w:style w:type="paragraph" w:styleId="AltBilgi">
    <w:name w:val="footer"/>
    <w:basedOn w:val="Normal"/>
    <w:link w:val="AltBilgiChar"/>
    <w:uiPriority w:val="99"/>
    <w:unhideWhenUsed/>
    <w:rsid w:val="001E142D"/>
    <w:pPr>
      <w:tabs>
        <w:tab w:val="center" w:pos="4536"/>
        <w:tab w:val="right" w:pos="9072"/>
      </w:tabs>
    </w:pPr>
  </w:style>
  <w:style w:type="character" w:customStyle="1" w:styleId="AltBilgiChar">
    <w:name w:val="Alt Bilgi Char"/>
    <w:basedOn w:val="VarsaylanParagrafYazTipi"/>
    <w:link w:val="AltBilgi"/>
    <w:uiPriority w:val="99"/>
    <w:rsid w:val="001E142D"/>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19887">
      <w:bodyDiv w:val="1"/>
      <w:marLeft w:val="0"/>
      <w:marRight w:val="0"/>
      <w:marTop w:val="0"/>
      <w:marBottom w:val="0"/>
      <w:divBdr>
        <w:top w:val="none" w:sz="0" w:space="0" w:color="auto"/>
        <w:left w:val="none" w:sz="0" w:space="0" w:color="auto"/>
        <w:bottom w:val="none" w:sz="0" w:space="0" w:color="auto"/>
        <w:right w:val="none" w:sz="0" w:space="0" w:color="auto"/>
      </w:divBdr>
    </w:div>
    <w:div w:id="1105922344">
      <w:bodyDiv w:val="1"/>
      <w:marLeft w:val="0"/>
      <w:marRight w:val="0"/>
      <w:marTop w:val="0"/>
      <w:marBottom w:val="0"/>
      <w:divBdr>
        <w:top w:val="none" w:sz="0" w:space="0" w:color="auto"/>
        <w:left w:val="none" w:sz="0" w:space="0" w:color="auto"/>
        <w:bottom w:val="none" w:sz="0" w:space="0" w:color="auto"/>
        <w:right w:val="none" w:sz="0" w:space="0" w:color="auto"/>
      </w:divBdr>
    </w:div>
    <w:div w:id="1194463989">
      <w:bodyDiv w:val="1"/>
      <w:marLeft w:val="0"/>
      <w:marRight w:val="0"/>
      <w:marTop w:val="0"/>
      <w:marBottom w:val="0"/>
      <w:divBdr>
        <w:top w:val="none" w:sz="0" w:space="0" w:color="auto"/>
        <w:left w:val="none" w:sz="0" w:space="0" w:color="auto"/>
        <w:bottom w:val="none" w:sz="0" w:space="0" w:color="auto"/>
        <w:right w:val="none" w:sz="0" w:space="0" w:color="auto"/>
      </w:divBdr>
    </w:div>
    <w:div w:id="204154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397</Words>
  <Characters>2269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KENAN SARI</dc:creator>
  <cp:keywords/>
  <dc:description/>
  <cp:lastModifiedBy>MEVLÜT SÖYLEMEZ</cp:lastModifiedBy>
  <cp:revision>8</cp:revision>
  <dcterms:created xsi:type="dcterms:W3CDTF">2026-08-31T09:33:00Z</dcterms:created>
  <dcterms:modified xsi:type="dcterms:W3CDTF">2026-09-02T14:17:00Z</dcterms:modified>
</cp:coreProperties>
</file>